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941C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МЕМОРАНДУМ О ВЗАИМОПОНИМАНИИ И СОТРУДНИЧЕСТВЕ</w:t>
      </w:r>
    </w:p>
    <w:p w14:paraId="49ABE6DD" w14:textId="77777777" w:rsidR="0016444D" w:rsidRDefault="0016444D" w:rsidP="0016444D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по созданию и развитию производства лифтов в Республике Казахстан</w:t>
      </w:r>
    </w:p>
    <w:p w14:paraId="476DD22D" w14:textId="2EBCD4C0" w:rsidR="0016444D" w:rsidRDefault="0016444D" w:rsidP="0016444D">
      <w:pPr>
        <w:spacing w:after="0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 </w:t>
      </w:r>
    </w:p>
    <w:p w14:paraId="7F8F38A4" w14:textId="77777777" w:rsidR="004C119C" w:rsidRDefault="0016444D" w:rsidP="0099499F">
      <w:pPr>
        <w:spacing w:after="0"/>
        <w:rPr>
          <w:rFonts w:cs="Times New Roman"/>
          <w:b/>
          <w:bCs/>
          <w:i/>
          <w:iCs/>
          <w:sz w:val="24"/>
          <w:szCs w:val="24"/>
          <w:lang w:val="kk-KZ"/>
        </w:rPr>
      </w:pPr>
      <w:r w:rsidRPr="0016444D">
        <w:rPr>
          <w:rFonts w:cs="Times New Roman"/>
          <w:sz w:val="24"/>
          <w:szCs w:val="24"/>
        </w:rPr>
        <w:t xml:space="preserve">г. </w:t>
      </w:r>
      <w:proofErr w:type="spellStart"/>
      <w:r w:rsidR="0099499F">
        <w:rPr>
          <w:rFonts w:cs="Times New Roman"/>
          <w:sz w:val="24"/>
          <w:szCs w:val="24"/>
        </w:rPr>
        <w:t>Нансюнь</w:t>
      </w:r>
      <w:proofErr w:type="spellEnd"/>
      <w:r w:rsidRPr="0016444D">
        <w:rPr>
          <w:rFonts w:cs="Times New Roman"/>
          <w:b/>
          <w:bCs/>
          <w:i/>
          <w:iCs/>
          <w:sz w:val="24"/>
          <w:szCs w:val="24"/>
        </w:rPr>
        <w:t xml:space="preserve">, </w:t>
      </w:r>
    </w:p>
    <w:p w14:paraId="62C49B1A" w14:textId="250B616A" w:rsidR="0016444D" w:rsidRPr="0099499F" w:rsidRDefault="0016444D" w:rsidP="0099499F">
      <w:pPr>
        <w:spacing w:after="0"/>
        <w:rPr>
          <w:rFonts w:cs="Times New Roman"/>
          <w:b/>
          <w:bCs/>
          <w:i/>
          <w:iCs/>
          <w:sz w:val="24"/>
          <w:szCs w:val="24"/>
        </w:rPr>
      </w:pPr>
      <w:r w:rsidRPr="0016444D">
        <w:rPr>
          <w:rFonts w:cs="Times New Roman"/>
          <w:b/>
          <w:bCs/>
          <w:i/>
          <w:iCs/>
          <w:sz w:val="24"/>
          <w:szCs w:val="24"/>
        </w:rPr>
        <w:t>Китайская Народная Республик</w:t>
      </w:r>
      <w:r w:rsidR="004C119C">
        <w:rPr>
          <w:rFonts w:cs="Times New Roman"/>
          <w:b/>
          <w:bCs/>
          <w:i/>
          <w:iCs/>
          <w:sz w:val="24"/>
          <w:szCs w:val="24"/>
        </w:rPr>
        <w:t xml:space="preserve">а                                                          </w:t>
      </w:r>
      <w:r w:rsidR="00730DAC">
        <w:rPr>
          <w:rFonts w:cs="Times New Roman"/>
          <w:sz w:val="24"/>
          <w:szCs w:val="24"/>
        </w:rPr>
        <w:t>15 сентября</w:t>
      </w:r>
      <w:r w:rsidRPr="0016444D">
        <w:rPr>
          <w:rFonts w:cs="Times New Roman"/>
          <w:sz w:val="24"/>
          <w:szCs w:val="24"/>
        </w:rPr>
        <w:t xml:space="preserve"> 2026 года</w:t>
      </w:r>
    </w:p>
    <w:p w14:paraId="0413A770" w14:textId="77777777" w:rsidR="0016444D" w:rsidRDefault="0016444D" w:rsidP="0016444D">
      <w:pPr>
        <w:spacing w:after="0"/>
        <w:jc w:val="right"/>
        <w:rPr>
          <w:rFonts w:cs="Times New Roman"/>
          <w:sz w:val="24"/>
          <w:szCs w:val="24"/>
        </w:rPr>
      </w:pPr>
    </w:p>
    <w:p w14:paraId="0093371A" w14:textId="77777777" w:rsidR="0016444D" w:rsidRPr="0016444D" w:rsidRDefault="0016444D" w:rsidP="0016444D">
      <w:pPr>
        <w:spacing w:after="0"/>
        <w:jc w:val="right"/>
        <w:rPr>
          <w:rFonts w:cs="Times New Roman"/>
          <w:sz w:val="24"/>
          <w:szCs w:val="24"/>
        </w:rPr>
      </w:pPr>
    </w:p>
    <w:p w14:paraId="2B7F2716" w14:textId="3002F94E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ТОО «</w:t>
      </w:r>
      <w:r>
        <w:rPr>
          <w:rFonts w:cs="Times New Roman"/>
          <w:b/>
          <w:bCs/>
          <w:sz w:val="24"/>
          <w:szCs w:val="24"/>
        </w:rPr>
        <w:t xml:space="preserve">Казахстанский Лифтостроительный Завод </w:t>
      </w:r>
      <w:r>
        <w:rPr>
          <w:rFonts w:cs="Times New Roman"/>
          <w:b/>
          <w:bCs/>
          <w:sz w:val="24"/>
          <w:szCs w:val="24"/>
          <w:lang w:val="en-US"/>
        </w:rPr>
        <w:t>KLZ</w:t>
      </w:r>
      <w:r w:rsidRPr="0016444D">
        <w:rPr>
          <w:rFonts w:cs="Times New Roman"/>
          <w:b/>
          <w:bCs/>
          <w:sz w:val="24"/>
          <w:szCs w:val="24"/>
        </w:rPr>
        <w:t>»</w:t>
      </w:r>
      <w:r w:rsidRPr="0016444D">
        <w:rPr>
          <w:rFonts w:cs="Times New Roman"/>
          <w:sz w:val="24"/>
          <w:szCs w:val="24"/>
        </w:rPr>
        <w:t xml:space="preserve">, юридическое лицо, зарегистрированное и действующее в соответствии с законодательством Республики Казахстан, имеющее опыт осуществления деятельности на рынке лифтового оборудования с 2004 года, в лице </w:t>
      </w:r>
      <w:r w:rsidR="00585AD4">
        <w:rPr>
          <w:rFonts w:cs="Times New Roman"/>
          <w:sz w:val="24"/>
          <w:szCs w:val="24"/>
        </w:rPr>
        <w:t>Директора</w:t>
      </w:r>
      <w:r>
        <w:rPr>
          <w:rFonts w:cs="Times New Roman"/>
          <w:sz w:val="24"/>
          <w:szCs w:val="24"/>
        </w:rPr>
        <w:t xml:space="preserve"> Идрисова Абзала </w:t>
      </w:r>
      <w:proofErr w:type="spellStart"/>
      <w:r>
        <w:rPr>
          <w:rFonts w:cs="Times New Roman"/>
          <w:sz w:val="24"/>
          <w:szCs w:val="24"/>
        </w:rPr>
        <w:t>Абылайулы</w:t>
      </w:r>
      <w:proofErr w:type="spellEnd"/>
      <w:r w:rsidRPr="0016444D">
        <w:rPr>
          <w:rFonts w:cs="Times New Roman"/>
          <w:sz w:val="24"/>
          <w:szCs w:val="24"/>
        </w:rPr>
        <w:t xml:space="preserve">, действующего на основании </w:t>
      </w:r>
      <w:r>
        <w:rPr>
          <w:rFonts w:cs="Times New Roman"/>
          <w:sz w:val="24"/>
          <w:szCs w:val="24"/>
        </w:rPr>
        <w:t>Устава</w:t>
      </w:r>
      <w:r w:rsidRPr="0016444D">
        <w:rPr>
          <w:rFonts w:cs="Times New Roman"/>
          <w:sz w:val="24"/>
          <w:szCs w:val="24"/>
        </w:rPr>
        <w:t xml:space="preserve">, именуемое в дальнейшем </w:t>
      </w:r>
      <w:r w:rsidRPr="0016444D">
        <w:rPr>
          <w:rFonts w:cs="Times New Roman"/>
          <w:b/>
          <w:bCs/>
          <w:sz w:val="24"/>
          <w:szCs w:val="24"/>
        </w:rPr>
        <w:t>«Казахстанская сторона»</w:t>
      </w:r>
      <w:r w:rsidRPr="0016444D">
        <w:rPr>
          <w:rFonts w:cs="Times New Roman"/>
          <w:sz w:val="24"/>
          <w:szCs w:val="24"/>
        </w:rPr>
        <w:t>, с одной стороны,</w:t>
      </w:r>
    </w:p>
    <w:p w14:paraId="480B4D6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</w:t>
      </w:r>
    </w:p>
    <w:p w14:paraId="74A492FF" w14:textId="1BF3D0FC" w:rsidR="0016444D" w:rsidRPr="0016444D" w:rsidRDefault="0008771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YIDA EXPRESS ELEVATOR </w:t>
      </w:r>
      <w:r w:rsidR="0066158A">
        <w:rPr>
          <w:rFonts w:cs="Times New Roman"/>
          <w:b/>
          <w:bCs/>
          <w:sz w:val="24"/>
          <w:szCs w:val="24"/>
        </w:rPr>
        <w:t>C</w:t>
      </w:r>
      <w:r w:rsidR="0080713C">
        <w:rPr>
          <w:rFonts w:cs="Times New Roman"/>
          <w:b/>
          <w:bCs/>
          <w:sz w:val="24"/>
          <w:szCs w:val="24"/>
        </w:rPr>
        <w:t>O</w:t>
      </w:r>
      <w:r w:rsidR="00F96CAB">
        <w:rPr>
          <w:rFonts w:cs="Times New Roman"/>
          <w:b/>
          <w:bCs/>
          <w:sz w:val="24"/>
          <w:szCs w:val="24"/>
        </w:rPr>
        <w:t>.</w:t>
      </w:r>
      <w:r w:rsidR="0080713C">
        <w:rPr>
          <w:rFonts w:cs="Times New Roman"/>
          <w:b/>
          <w:bCs/>
          <w:sz w:val="24"/>
          <w:szCs w:val="24"/>
        </w:rPr>
        <w:t>, LTD</w:t>
      </w:r>
      <w:r w:rsidR="0016444D" w:rsidRPr="0016444D">
        <w:rPr>
          <w:rFonts w:cs="Times New Roman"/>
          <w:sz w:val="24"/>
          <w:szCs w:val="24"/>
        </w:rPr>
        <w:t xml:space="preserve"> юридическое лицо, зарегистрированное и действующее в соответствии с законодательством Китайской Народной Республики, являющееся производителем лифтового оборудования и обладающее соответствующими производственными, инженерными и технологическими компетенциями, в лице</w:t>
      </w:r>
      <w:r w:rsidR="00F96CAB">
        <w:rPr>
          <w:rFonts w:cs="Times New Roman"/>
          <w:sz w:val="24"/>
          <w:szCs w:val="24"/>
        </w:rPr>
        <w:t xml:space="preserve"> Директора</w:t>
      </w:r>
      <w:r w:rsidR="0016444D" w:rsidRPr="0016444D">
        <w:rPr>
          <w:rFonts w:cs="Times New Roman"/>
          <w:sz w:val="24"/>
          <w:szCs w:val="24"/>
        </w:rPr>
        <w:t xml:space="preserve"> ________________________________, действующего на основании ____________________, именуемое в дальнейшем </w:t>
      </w:r>
      <w:r w:rsidR="0016444D" w:rsidRPr="0016444D">
        <w:rPr>
          <w:rFonts w:cs="Times New Roman"/>
          <w:b/>
          <w:bCs/>
          <w:sz w:val="24"/>
          <w:szCs w:val="24"/>
        </w:rPr>
        <w:t>«Китайская сторона»</w:t>
      </w:r>
      <w:r w:rsidR="0016444D" w:rsidRPr="0016444D">
        <w:rPr>
          <w:rFonts w:cs="Times New Roman"/>
          <w:sz w:val="24"/>
          <w:szCs w:val="24"/>
        </w:rPr>
        <w:t>, с другой стороны,</w:t>
      </w:r>
    </w:p>
    <w:p w14:paraId="68A83E24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совместно именуемые в дальнейшем </w:t>
      </w:r>
      <w:r w:rsidRPr="0016444D">
        <w:rPr>
          <w:rFonts w:cs="Times New Roman"/>
          <w:b/>
          <w:bCs/>
          <w:sz w:val="24"/>
          <w:szCs w:val="24"/>
        </w:rPr>
        <w:t>«Стороны»</w:t>
      </w:r>
      <w:r w:rsidRPr="0016444D">
        <w:rPr>
          <w:rFonts w:cs="Times New Roman"/>
          <w:sz w:val="24"/>
          <w:szCs w:val="24"/>
        </w:rPr>
        <w:t xml:space="preserve">, заключили настоящий Меморандум о взаимопонимании и сотрудничестве (далее — </w:t>
      </w:r>
      <w:r w:rsidRPr="0016444D">
        <w:rPr>
          <w:rFonts w:cs="Times New Roman"/>
          <w:b/>
          <w:bCs/>
          <w:sz w:val="24"/>
          <w:szCs w:val="24"/>
        </w:rPr>
        <w:t>«Меморандум»</w:t>
      </w:r>
      <w:r w:rsidRPr="0016444D">
        <w:rPr>
          <w:rFonts w:cs="Times New Roman"/>
          <w:sz w:val="24"/>
          <w:szCs w:val="24"/>
        </w:rPr>
        <w:t>) о нижеследующем.</w:t>
      </w:r>
    </w:p>
    <w:p w14:paraId="1964CE83" w14:textId="3D6A05FE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B532C7D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1. ЦЕЛЬ И ПРЕДМЕТ МЕМОРАНДУМА</w:t>
      </w:r>
    </w:p>
    <w:p w14:paraId="4466374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50DE9A6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1.1.</w:t>
      </w:r>
    </w:p>
    <w:p w14:paraId="06D5C626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Настоящий Меморандум определяет основные направления и принципы стратегического сотрудничества Сторон в целях организации, запуска и последующего развития производства лифтового оборудования на территории Республики Казахстан.</w:t>
      </w:r>
    </w:p>
    <w:p w14:paraId="521F4EC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1.2.</w:t>
      </w:r>
    </w:p>
    <w:p w14:paraId="161E4A97" w14:textId="513E0E35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Основной целью сотрудничества является создание на территории Республики Казахстан современного производственного комплекса по выпуску лифтового оборудования с использованием технологий, инженерных решений, технической документации и производственного опыта </w:t>
      </w:r>
      <w:r w:rsidR="0051230D">
        <w:rPr>
          <w:rFonts w:cs="Times New Roman"/>
          <w:sz w:val="24"/>
          <w:szCs w:val="24"/>
        </w:rPr>
        <w:t>Китайской стороны</w:t>
      </w:r>
      <w:r w:rsidRPr="0016444D">
        <w:rPr>
          <w:rFonts w:cs="Times New Roman"/>
          <w:sz w:val="24"/>
          <w:szCs w:val="24"/>
        </w:rPr>
        <w:t xml:space="preserve"> с поэтапным увеличением доли локального производства и использованием отечественных материалов, комплектующих, работ и услуг.</w:t>
      </w:r>
    </w:p>
    <w:p w14:paraId="232046F8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1.3.</w:t>
      </w:r>
    </w:p>
    <w:p w14:paraId="284F4FD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рассматривают создаваемое производство как долгосрочный промышленный проект, ориентированный в первую очередь на обеспечение потребностей рынка Республики Казахстан, а в дальнейшем — на поставку продукции на рынки государств Центральной Азии, Евразийского экономического союза и иных согласованных рынков.</w:t>
      </w:r>
    </w:p>
    <w:p w14:paraId="05B6CA58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1.4.</w:t>
      </w:r>
    </w:p>
    <w:p w14:paraId="507D4046" w14:textId="6A4AA23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На первоначальном этапе Стороны намерены организовать производство и/или сборку лифтов с ориентировочной локализацией отдельных производственных операций и компонентов на уровне </w:t>
      </w:r>
      <w:r w:rsidRPr="0016444D">
        <w:rPr>
          <w:rFonts w:cs="Times New Roman"/>
          <w:b/>
          <w:bCs/>
          <w:sz w:val="24"/>
          <w:szCs w:val="24"/>
        </w:rPr>
        <w:t>15–20%</w:t>
      </w:r>
      <w:r w:rsidRPr="0016444D">
        <w:rPr>
          <w:rFonts w:cs="Times New Roman"/>
          <w:sz w:val="24"/>
          <w:szCs w:val="24"/>
        </w:rPr>
        <w:t xml:space="preserve">, с последующим увеличением уровня локализации ориентировочно до </w:t>
      </w:r>
      <w:r w:rsidRPr="0016444D">
        <w:rPr>
          <w:rFonts w:cs="Times New Roman"/>
          <w:b/>
          <w:bCs/>
          <w:sz w:val="24"/>
          <w:szCs w:val="24"/>
        </w:rPr>
        <w:t>50%</w:t>
      </w:r>
      <w:r w:rsidRPr="0016444D">
        <w:rPr>
          <w:rFonts w:cs="Times New Roman"/>
          <w:sz w:val="24"/>
          <w:szCs w:val="24"/>
        </w:rPr>
        <w:t>, исходя из технической, экономической и нормативной целесообразности.</w:t>
      </w:r>
    </w:p>
    <w:p w14:paraId="788E50B5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7017A102" w14:textId="186BBF15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1.5.</w:t>
      </w:r>
    </w:p>
    <w:p w14:paraId="5588B2ED" w14:textId="20BE4FDC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Конкретные показатели локализации, перечень локализуемых узлов и деталей, технологические операции, сроки их внедрения и соответствующие производственные </w:t>
      </w:r>
      <w:r w:rsidRPr="0016444D">
        <w:rPr>
          <w:rFonts w:cs="Times New Roman"/>
          <w:sz w:val="24"/>
          <w:szCs w:val="24"/>
        </w:rPr>
        <w:lastRenderedPageBreak/>
        <w:t xml:space="preserve">показатели подлежат согласованию Сторонами в отдельном </w:t>
      </w:r>
      <w:r w:rsidRPr="0016444D">
        <w:rPr>
          <w:rFonts w:cs="Times New Roman"/>
          <w:b/>
          <w:bCs/>
          <w:sz w:val="24"/>
          <w:szCs w:val="24"/>
        </w:rPr>
        <w:t>Плане локализации производства</w:t>
      </w:r>
      <w:r w:rsidRPr="0016444D">
        <w:rPr>
          <w:rFonts w:cs="Times New Roman"/>
          <w:sz w:val="24"/>
          <w:szCs w:val="24"/>
        </w:rPr>
        <w:t xml:space="preserve"> и </w:t>
      </w:r>
      <w:r w:rsidRPr="0016444D">
        <w:rPr>
          <w:rFonts w:cs="Times New Roman"/>
          <w:b/>
          <w:bCs/>
          <w:sz w:val="24"/>
          <w:szCs w:val="24"/>
        </w:rPr>
        <w:t>Соглашении о передаче технологий и локализации производства</w:t>
      </w:r>
      <w:r w:rsidRPr="0016444D">
        <w:rPr>
          <w:rFonts w:cs="Times New Roman"/>
          <w:sz w:val="24"/>
          <w:szCs w:val="24"/>
        </w:rPr>
        <w:t>.</w:t>
      </w:r>
    </w:p>
    <w:p w14:paraId="784508D5" w14:textId="2AB59E0A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B70D250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2. ПРОИЗВОДСТВЕННАЯ БАЗА В РЕСПУБЛИКЕ КАЗАХСТАН</w:t>
      </w:r>
    </w:p>
    <w:p w14:paraId="54AA6D14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0240EF27" w14:textId="06BB25EB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2.1.</w:t>
      </w:r>
    </w:p>
    <w:p w14:paraId="10236577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Казахстанская сторона подтверждает наличие производственной базы на территории города Караганды общей площадью ориентировочно </w:t>
      </w:r>
      <w:r w:rsidRPr="0016444D">
        <w:rPr>
          <w:rFonts w:cs="Times New Roman"/>
          <w:b/>
          <w:bCs/>
          <w:sz w:val="24"/>
          <w:szCs w:val="24"/>
        </w:rPr>
        <w:t>1 600 (одна тысяча шестьсот) кв. м</w:t>
      </w:r>
      <w:r w:rsidRPr="0016444D">
        <w:rPr>
          <w:rFonts w:cs="Times New Roman"/>
          <w:sz w:val="24"/>
          <w:szCs w:val="24"/>
        </w:rPr>
        <w:t>, предназначенной для размещения производственных, сборочных, складских, инженерных и иных необходимых для реализации проекта мощностей.</w:t>
      </w:r>
    </w:p>
    <w:p w14:paraId="38F845D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2.2.</w:t>
      </w:r>
    </w:p>
    <w:p w14:paraId="279C687B" w14:textId="1BF1ABB4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Производственная база подлежит адаптации и оснащению с учётом согласованной с </w:t>
      </w:r>
      <w:r w:rsidR="006F0DEC" w:rsidRPr="006F0DEC">
        <w:rPr>
          <w:rFonts w:cs="Times New Roman"/>
          <w:sz w:val="24"/>
          <w:szCs w:val="24"/>
        </w:rPr>
        <w:t xml:space="preserve">YIDA EXPRESS ELEVATOR </w:t>
      </w:r>
      <w:proofErr w:type="gramStart"/>
      <w:r w:rsidR="006F0DEC" w:rsidRPr="006F0DEC">
        <w:rPr>
          <w:rFonts w:cs="Times New Roman"/>
          <w:sz w:val="24"/>
          <w:szCs w:val="24"/>
        </w:rPr>
        <w:t>CO.,LTD</w:t>
      </w:r>
      <w:proofErr w:type="gramEnd"/>
      <w:r w:rsidR="006F0DEC">
        <w:rPr>
          <w:rFonts w:cs="Times New Roman"/>
          <w:sz w:val="24"/>
          <w:szCs w:val="24"/>
        </w:rPr>
        <w:t xml:space="preserve"> </w:t>
      </w:r>
      <w:r w:rsidRPr="0016444D">
        <w:rPr>
          <w:rFonts w:cs="Times New Roman"/>
          <w:sz w:val="24"/>
          <w:szCs w:val="24"/>
        </w:rPr>
        <w:t>технологической схемы производства.</w:t>
      </w:r>
    </w:p>
    <w:p w14:paraId="3660F793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2.3.</w:t>
      </w:r>
    </w:p>
    <w:p w14:paraId="4106816B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На территории производственной базы предполагается поэтапное создание следующих производственных и вспомогательных участков:</w:t>
      </w:r>
    </w:p>
    <w:p w14:paraId="319FB67F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подготовки и обработки металла;</w:t>
      </w:r>
    </w:p>
    <w:p w14:paraId="5728EAB2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раскроя и гибки;</w:t>
      </w:r>
    </w:p>
    <w:p w14:paraId="57C09038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сварочный участок;</w:t>
      </w:r>
    </w:p>
    <w:p w14:paraId="1169A138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изготовления металлоконструкций кабин и шахтных элементов;</w:t>
      </w:r>
    </w:p>
    <w:p w14:paraId="1C5A91E6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изготовления и/или сборки дверных конструкций;</w:t>
      </w:r>
    </w:p>
    <w:p w14:paraId="599BF301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подготовки и окраски;</w:t>
      </w:r>
    </w:p>
    <w:p w14:paraId="4EC64E05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электрического монтажа и сборки;</w:t>
      </w:r>
    </w:p>
    <w:p w14:paraId="28ABFBCC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финальной сборки;</w:t>
      </w:r>
    </w:p>
    <w:p w14:paraId="68E77CC0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участок контроля качества;</w:t>
      </w:r>
    </w:p>
    <w:p w14:paraId="13A9C212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испытательная зона;</w:t>
      </w:r>
    </w:p>
    <w:p w14:paraId="7286EABA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склад комплектующих и материалов;</w:t>
      </w:r>
    </w:p>
    <w:p w14:paraId="3CE7D8A2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склад готовой продукции;</w:t>
      </w:r>
    </w:p>
    <w:p w14:paraId="256E8A75" w14:textId="77777777" w:rsidR="0016444D" w:rsidRPr="0016444D" w:rsidRDefault="0016444D" w:rsidP="0016444D">
      <w:pPr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иные участки, необходимые для реализации согласованной технологии производства.</w:t>
      </w:r>
    </w:p>
    <w:p w14:paraId="1CC2688C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2.4.</w:t>
      </w:r>
    </w:p>
    <w:p w14:paraId="6931859E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Перечень оборудования, необходимого для запуска производства, определяется на основании совместно разработанного Сторонами технического задания и производственной концепции.</w:t>
      </w:r>
    </w:p>
    <w:p w14:paraId="2BDFF888" w14:textId="292787C3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A4E5618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 РОЛЬ И ОБЯЗАТЕЛЬСТВА КАЗАХСТАНСКОЙ СТОРОНЫ</w:t>
      </w:r>
    </w:p>
    <w:p w14:paraId="6BAD9D7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3A49A4A5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В рамках реализации проекта Казахстанская сторона намерена:</w:t>
      </w:r>
    </w:p>
    <w:p w14:paraId="363E242F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3.1.</w:t>
      </w:r>
    </w:p>
    <w:p w14:paraId="08FEFB8A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Предоставить для проекта производственную площадку в городе Караганды и обеспечить её организационную и производственную подготовку.</w:t>
      </w:r>
    </w:p>
    <w:p w14:paraId="39049627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3.2.</w:t>
      </w:r>
    </w:p>
    <w:p w14:paraId="000138C7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Обеспечить получение необходимых разрешений, согласований, регистрационных документов и иных документов, требуемых законодательством Республики Казахстан для осуществления производства и реализации лифтового оборудования.</w:t>
      </w:r>
    </w:p>
    <w:p w14:paraId="49EBDF4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3.3.</w:t>
      </w:r>
    </w:p>
    <w:p w14:paraId="78E11DA6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Организовать подбор, обучение и обеспечение производственным персоналом, включая инженерно-технических работников, специалистов по контролю качества, сборщиков, сварщиков, электромонтажников и иных работников, необходимых для функционирования производства.</w:t>
      </w:r>
    </w:p>
    <w:p w14:paraId="6F3B713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3.4.</w:t>
      </w:r>
    </w:p>
    <w:p w14:paraId="567384BA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lastRenderedPageBreak/>
        <w:t>Обеспечить организацию локальных производственных операций, в том числе обработки металла, изготовления и сборки отдельных элементов и узлов, окраски, электрического монтажа, финальной сборки и испытаний в объёме, согласованном Сторонами.</w:t>
      </w:r>
    </w:p>
    <w:p w14:paraId="28B7B880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3.5.</w:t>
      </w:r>
    </w:p>
    <w:p w14:paraId="2B2DD3AE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Организовать работу по сертификации продукции, подтверждению соответствия и выполнению иных обязательных требований, применимых к лифтовому оборудованию в Республике Казахстан и на соответствующих рынках.</w:t>
      </w:r>
    </w:p>
    <w:p w14:paraId="181E7123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3.6.</w:t>
      </w:r>
    </w:p>
    <w:p w14:paraId="62E704A9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Обеспечивать развитие локальной цепочки поставок и по возможности привлекать казахстанских производителей материалов, комплектующих, работ и услуг.</w:t>
      </w:r>
    </w:p>
    <w:p w14:paraId="53AAA308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3.7.</w:t>
      </w:r>
    </w:p>
    <w:p w14:paraId="543D495D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Осуществлять продвижение и реализацию продукции на рынке Республики Казахстан, а также содействовать продвижению продукции на иных согласованных Сторонами рынках.</w:t>
      </w:r>
    </w:p>
    <w:p w14:paraId="4E345E5C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3.8.</w:t>
      </w:r>
    </w:p>
    <w:p w14:paraId="4A14C6A3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Обеспечивать гарантийное и постгарантийное обслуживание продукции на территории Республики Казахстан, в том числе с использованием существующей инфраструктуры и опыта Казахстанской стороны.</w:t>
      </w:r>
    </w:p>
    <w:p w14:paraId="1A15458A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3.9.</w:t>
      </w:r>
    </w:p>
    <w:p w14:paraId="3D198F4E" w14:textId="6250145B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Обеспечивать защиту конфиденциальной информации </w:t>
      </w:r>
      <w:r w:rsidR="0051230D">
        <w:rPr>
          <w:rFonts w:cs="Times New Roman"/>
          <w:sz w:val="24"/>
          <w:szCs w:val="24"/>
        </w:rPr>
        <w:t>Китайской стороны</w:t>
      </w:r>
      <w:r w:rsidRPr="0016444D">
        <w:rPr>
          <w:rFonts w:cs="Times New Roman"/>
          <w:sz w:val="24"/>
          <w:szCs w:val="24"/>
        </w:rPr>
        <w:t xml:space="preserve"> и соблюдение условий использования передаваемой технической документации и технологий.</w:t>
      </w:r>
    </w:p>
    <w:p w14:paraId="189B8AD1" w14:textId="7E7F18E0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229217C" w14:textId="6D5009D1" w:rsidR="0016444D" w:rsidRPr="00366961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k-KZ"/>
        </w:rPr>
      </w:pPr>
      <w:r w:rsidRPr="0016444D">
        <w:rPr>
          <w:rFonts w:cs="Times New Roman"/>
          <w:b/>
          <w:bCs/>
          <w:sz w:val="24"/>
          <w:szCs w:val="24"/>
        </w:rPr>
        <w:t xml:space="preserve">4. РОЛЬ И ОБЯЗАТЕЛЬСТВА </w:t>
      </w:r>
      <w:r w:rsidR="00366961">
        <w:rPr>
          <w:rFonts w:cs="Times New Roman"/>
          <w:b/>
          <w:bCs/>
          <w:sz w:val="24"/>
          <w:szCs w:val="24"/>
        </w:rPr>
        <w:t>КИТАЙСКОЙ СТОРОНЫ</w:t>
      </w:r>
    </w:p>
    <w:p w14:paraId="7007A7B0" w14:textId="77777777" w:rsid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EF6564F" w14:textId="02FB68A9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В рамках реализации проекта </w:t>
      </w:r>
      <w:r w:rsidR="00366961">
        <w:rPr>
          <w:rFonts w:cs="Times New Roman"/>
          <w:sz w:val="24"/>
          <w:szCs w:val="24"/>
        </w:rPr>
        <w:t>Китайская сторона</w:t>
      </w:r>
      <w:r w:rsidRPr="0016444D">
        <w:rPr>
          <w:rFonts w:cs="Times New Roman"/>
          <w:sz w:val="24"/>
          <w:szCs w:val="24"/>
        </w:rPr>
        <w:t xml:space="preserve"> намерена:</w:t>
      </w:r>
    </w:p>
    <w:p w14:paraId="6B59DA6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4.1.</w:t>
      </w:r>
    </w:p>
    <w:p w14:paraId="711BB897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Предоставить техническую и консультационную поддержку при проектировании и запуске производства лифтового оборудования в Республике Казахстан.</w:t>
      </w:r>
    </w:p>
    <w:p w14:paraId="4F8574B6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4.2.</w:t>
      </w:r>
    </w:p>
    <w:p w14:paraId="4DDB4DB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Предоставить, в объёме и на условиях, подлежащих дополнительному согласованию, техническую документацию, включая:</w:t>
      </w:r>
    </w:p>
    <w:p w14:paraId="71408EDC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технические чертежи;</w:t>
      </w:r>
    </w:p>
    <w:p w14:paraId="54B58F06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спецификации;</w:t>
      </w:r>
    </w:p>
    <w:p w14:paraId="543CB1D2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перечни комплектующих (BOM);</w:t>
      </w:r>
    </w:p>
    <w:p w14:paraId="377E9A8F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технические требования;</w:t>
      </w:r>
    </w:p>
    <w:p w14:paraId="0EFC2E8D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производственные и сборочные инструкции;</w:t>
      </w:r>
    </w:p>
    <w:p w14:paraId="7B929F73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технологические карты;</w:t>
      </w:r>
    </w:p>
    <w:p w14:paraId="42FC02E0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требования к контролю качества;</w:t>
      </w:r>
    </w:p>
    <w:p w14:paraId="59072E34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документацию по испытаниям;</w:t>
      </w:r>
    </w:p>
    <w:p w14:paraId="03847123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рекомендации по производственному оборудованию;</w:t>
      </w:r>
    </w:p>
    <w:p w14:paraId="0AF502F1" w14:textId="77777777" w:rsidR="0016444D" w:rsidRPr="0016444D" w:rsidRDefault="0016444D" w:rsidP="0016444D">
      <w:pPr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иные материалы, необходимые для запуска согласованных производственных операций.</w:t>
      </w:r>
    </w:p>
    <w:p w14:paraId="747E860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4.3.</w:t>
      </w:r>
    </w:p>
    <w:p w14:paraId="34E7C5E1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Оказать содействие в подготовке технологического процесса и производственной схемы предприятия.</w:t>
      </w:r>
    </w:p>
    <w:p w14:paraId="3A9F29C5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4.4.</w:t>
      </w:r>
    </w:p>
    <w:p w14:paraId="07124D07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Оказать содействие в выборе и внедрении производственного оборудования, необходимого для локализации согласованных технологических операций.</w:t>
      </w:r>
    </w:p>
    <w:p w14:paraId="6421AC9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4.5.</w:t>
      </w:r>
    </w:p>
    <w:p w14:paraId="7AE69BF4" w14:textId="14F95852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lastRenderedPageBreak/>
        <w:t xml:space="preserve">Оказывать техническую поддержку в процессе запуска производства, в том числе посредством направления специалистов </w:t>
      </w:r>
      <w:r w:rsidR="0051230D">
        <w:rPr>
          <w:rFonts w:cs="Times New Roman"/>
          <w:sz w:val="24"/>
          <w:szCs w:val="24"/>
        </w:rPr>
        <w:t>Китайской стороны</w:t>
      </w:r>
      <w:r w:rsidRPr="0016444D">
        <w:rPr>
          <w:rFonts w:cs="Times New Roman"/>
          <w:sz w:val="24"/>
          <w:szCs w:val="24"/>
        </w:rPr>
        <w:t xml:space="preserve"> в Казахстан и/или организации обучения персонала Казахстанской стороны на предприятиях</w:t>
      </w:r>
      <w:r w:rsidR="0051230D">
        <w:rPr>
          <w:rFonts w:cs="Times New Roman"/>
          <w:sz w:val="24"/>
          <w:szCs w:val="24"/>
        </w:rPr>
        <w:t xml:space="preserve"> Китайской стороны</w:t>
      </w:r>
      <w:r w:rsidRPr="0016444D">
        <w:rPr>
          <w:rFonts w:cs="Times New Roman"/>
          <w:sz w:val="24"/>
          <w:szCs w:val="24"/>
        </w:rPr>
        <w:t>.</w:t>
      </w:r>
    </w:p>
    <w:p w14:paraId="7BF9D8F2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4.6.</w:t>
      </w:r>
    </w:p>
    <w:p w14:paraId="3B04BF1D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Передавать Казахстанской стороне необходимые инженерные знания и производственные компетенции в объёме, согласованном отдельными соглашениями.</w:t>
      </w:r>
    </w:p>
    <w:p w14:paraId="4024977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4.7.</w:t>
      </w:r>
    </w:p>
    <w:p w14:paraId="56D3D1ED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Оказывать содействие в подготовке и адаптации продукции к требованиям законодательства и применимых технических регламентов рынка Республики Казахстан и Евразийского экономического союза.</w:t>
      </w:r>
    </w:p>
    <w:p w14:paraId="17294A3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4.8.</w:t>
      </w:r>
    </w:p>
    <w:p w14:paraId="260FEC2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Поставлять на первоначальном этапе импортные компоненты, узлы и оборудование, которые не производятся на территории Республики Казахстан либо локализация которых экономически или технологически нецелесообразна на начальной стадии.</w:t>
      </w:r>
    </w:p>
    <w:p w14:paraId="4BE37067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4.9.</w:t>
      </w:r>
    </w:p>
    <w:p w14:paraId="6F5C104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Совместно с Казахстанской стороной определить перспективные узлы, детали и комплектующие, производство которых целесообразно локализовать в Республике Казахстан.</w:t>
      </w:r>
    </w:p>
    <w:p w14:paraId="39E8A2F2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4.10.</w:t>
      </w:r>
    </w:p>
    <w:p w14:paraId="2CBFF834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Содействовать повышению уровня локализации производства и расширению номенклатуры компонентов казахстанского производства.</w:t>
      </w:r>
    </w:p>
    <w:p w14:paraId="5BA1B802" w14:textId="09721743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61D0BC0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5. ТЕХНОЛОГИЧЕСКОЕ СОТРУДНИЧЕСТВО И ПЕРЕДАЧА ТЕХНОЛОГИЙ</w:t>
      </w:r>
    </w:p>
    <w:p w14:paraId="20B59F7B" w14:textId="77777777" w:rsidR="0016444D" w:rsidRDefault="0016444D" w:rsidP="0016444D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0358BB97" w14:textId="78F31691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5.1.</w:t>
      </w:r>
    </w:p>
    <w:p w14:paraId="7E21467A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признают технологический трансфер одним из ключевых элементов настоящего проекта.</w:t>
      </w:r>
    </w:p>
    <w:p w14:paraId="5D99A01E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5.2.</w:t>
      </w:r>
    </w:p>
    <w:p w14:paraId="69A08B05" w14:textId="49E16FB9" w:rsidR="0016444D" w:rsidRPr="0016444D" w:rsidRDefault="0051230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Китайская сторона</w:t>
      </w:r>
      <w:r w:rsidR="0016444D" w:rsidRPr="0016444D">
        <w:rPr>
          <w:rFonts w:cs="Times New Roman"/>
          <w:sz w:val="24"/>
          <w:szCs w:val="24"/>
        </w:rPr>
        <w:t xml:space="preserve"> намерена предоставить Казахстанской стороне необходимую техническую информацию и технологическую документацию для производства и/или сборки согласованных моделей лифтов.</w:t>
      </w:r>
    </w:p>
    <w:p w14:paraId="4F021CC7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5.3.</w:t>
      </w:r>
    </w:p>
    <w:p w14:paraId="1F16CF9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Конкретный перечень передаваемой документации, порядок её передачи, условия использования, территория использования, срок предоставления права использования, а также вопросы интеллектуальной собственности определяются отдельным соглашением.</w:t>
      </w:r>
    </w:p>
    <w:p w14:paraId="4926B0C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5.4.</w:t>
      </w:r>
    </w:p>
    <w:p w14:paraId="6C58320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Передача технологии может включать:</w:t>
      </w:r>
    </w:p>
    <w:p w14:paraId="0E844D27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производственные технологии;</w:t>
      </w:r>
    </w:p>
    <w:p w14:paraId="0490888B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инженерные решения;</w:t>
      </w:r>
    </w:p>
    <w:p w14:paraId="37D2F8E4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конструкторскую документацию;</w:t>
      </w:r>
    </w:p>
    <w:p w14:paraId="33A305BD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технологические инструкции;</w:t>
      </w:r>
    </w:p>
    <w:p w14:paraId="1020055F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программно-аппаратные решения в применимой части;</w:t>
      </w:r>
    </w:p>
    <w:p w14:paraId="377ABB98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технологические параметры;</w:t>
      </w:r>
    </w:p>
    <w:p w14:paraId="7A7B84E4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методы контроля качества;</w:t>
      </w:r>
    </w:p>
    <w:p w14:paraId="6FA61463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методики испытаний;</w:t>
      </w:r>
    </w:p>
    <w:p w14:paraId="51691A04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рекомендации по оборудованию;</w:t>
      </w:r>
    </w:p>
    <w:p w14:paraId="4817F5A0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обучение персонала;</w:t>
      </w:r>
    </w:p>
    <w:p w14:paraId="5A36E3B9" w14:textId="77777777" w:rsidR="0016444D" w:rsidRPr="0016444D" w:rsidRDefault="0016444D" w:rsidP="0016444D">
      <w:pPr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техническое сопровождение.</w:t>
      </w:r>
    </w:p>
    <w:p w14:paraId="06CB1FEE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5.5.</w:t>
      </w:r>
    </w:p>
    <w:p w14:paraId="39949A45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lastRenderedPageBreak/>
        <w:t>Стороны намерены обеспечить такое распределение производственных операций, при котором на территории Республики Казахстан выполняется существенная часть операций по изготовлению, обработке, сборке и испытанию готовой продукции.</w:t>
      </w:r>
    </w:p>
    <w:p w14:paraId="14EF145F" w14:textId="72B3ED40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2ED490B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 ПОЭТАПНАЯ ЛОКАЛИЗАЦИЯ</w:t>
      </w:r>
    </w:p>
    <w:p w14:paraId="018E6B69" w14:textId="77777777" w:rsidR="0016444D" w:rsidRDefault="0016444D" w:rsidP="0016444D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5417FE3E" w14:textId="7BA19999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6.1.</w:t>
      </w:r>
    </w:p>
    <w:p w14:paraId="378162CC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реализовывать локализацию поэтапно.</w:t>
      </w:r>
    </w:p>
    <w:p w14:paraId="79B7F08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6.2. Первый этап</w:t>
      </w:r>
    </w:p>
    <w:p w14:paraId="2092F1F0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На первом этапе предполагается организация производства и/или выполнения в Казахстане, в частности:</w:t>
      </w:r>
    </w:p>
    <w:p w14:paraId="405852F0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подготовки и обработки металла;</w:t>
      </w:r>
    </w:p>
    <w:p w14:paraId="1772975C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раскроя;</w:t>
      </w:r>
    </w:p>
    <w:p w14:paraId="2225538E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гибки;</w:t>
      </w:r>
    </w:p>
    <w:p w14:paraId="0D032BBB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сварочных операций;</w:t>
      </w:r>
    </w:p>
    <w:p w14:paraId="4DB160CD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изготовления металлоконструкций;</w:t>
      </w:r>
    </w:p>
    <w:p w14:paraId="28DB7755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изготовления и/или сборки кабины;</w:t>
      </w:r>
    </w:p>
    <w:p w14:paraId="067DD013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окраски;</w:t>
      </w:r>
    </w:p>
    <w:p w14:paraId="23A4145D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электрического монтажа;</w:t>
      </w:r>
    </w:p>
    <w:p w14:paraId="68ADF4BF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финальной сборки;</w:t>
      </w:r>
    </w:p>
    <w:p w14:paraId="74932FBB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контроля качества;</w:t>
      </w:r>
    </w:p>
    <w:p w14:paraId="4D9B0BCC" w14:textId="77777777" w:rsidR="0016444D" w:rsidRPr="0016444D" w:rsidRDefault="0016444D" w:rsidP="0016444D">
      <w:pPr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испытания готовых лифтов.</w:t>
      </w:r>
    </w:p>
    <w:p w14:paraId="50207C7B" w14:textId="015542AC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При этом часть высокотехнологичных и специализированных компонентов может поставляться </w:t>
      </w:r>
      <w:r w:rsidR="0051230D">
        <w:rPr>
          <w:rFonts w:cs="Times New Roman"/>
          <w:sz w:val="24"/>
          <w:szCs w:val="24"/>
        </w:rPr>
        <w:t>в Китайской стороне</w:t>
      </w:r>
      <w:r w:rsidRPr="0016444D">
        <w:rPr>
          <w:rFonts w:cs="Times New Roman"/>
          <w:sz w:val="24"/>
          <w:szCs w:val="24"/>
        </w:rPr>
        <w:t xml:space="preserve"> из Китайской Народной Республики.</w:t>
      </w:r>
    </w:p>
    <w:p w14:paraId="09545FB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6.3. Второй этап</w:t>
      </w:r>
    </w:p>
    <w:p w14:paraId="04E7B716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 мере развития производства Стороны намерены расширять перечень локализуемых компонентов и технологических операций, включая, при соответствующей экономической и технической целесообразности:</w:t>
      </w:r>
    </w:p>
    <w:p w14:paraId="486779CB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дверные системы;</w:t>
      </w:r>
    </w:p>
    <w:p w14:paraId="44B8406E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панели и посты управления;</w:t>
      </w:r>
    </w:p>
    <w:p w14:paraId="6B8C9413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шкафы управления;</w:t>
      </w:r>
    </w:p>
    <w:p w14:paraId="0B198E1F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отдельные элементы электрики;</w:t>
      </w:r>
    </w:p>
    <w:p w14:paraId="6E6E006B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отдельные механические узлы;</w:t>
      </w:r>
    </w:p>
    <w:p w14:paraId="0D12FBD1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кабельную продукцию;</w:t>
      </w:r>
    </w:p>
    <w:p w14:paraId="2C53269E" w14:textId="77777777" w:rsidR="0016444D" w:rsidRPr="0016444D" w:rsidRDefault="0016444D" w:rsidP="0016444D">
      <w:pPr>
        <w:numPr>
          <w:ilvl w:val="0"/>
          <w:numId w:val="5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иные комплектующие.</w:t>
      </w:r>
    </w:p>
    <w:p w14:paraId="0CFD3CE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6.4. Третий этап</w:t>
      </w:r>
    </w:p>
    <w:p w14:paraId="6A15A0DC" w14:textId="24AC448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Стороны рассматривают возможность достижения уровня локализации </w:t>
      </w:r>
      <w:r w:rsidRPr="0016444D">
        <w:rPr>
          <w:rFonts w:cs="Times New Roman"/>
          <w:b/>
          <w:bCs/>
          <w:sz w:val="24"/>
          <w:szCs w:val="24"/>
        </w:rPr>
        <w:t>50</w:t>
      </w:r>
      <w:r w:rsidR="00A13F66">
        <w:rPr>
          <w:rFonts w:cs="Times New Roman"/>
          <w:b/>
          <w:bCs/>
          <w:sz w:val="24"/>
          <w:szCs w:val="24"/>
        </w:rPr>
        <w:t>%</w:t>
      </w:r>
      <w:r w:rsidRPr="0016444D">
        <w:rPr>
          <w:rFonts w:cs="Times New Roman"/>
          <w:sz w:val="24"/>
          <w:szCs w:val="24"/>
        </w:rPr>
        <w:t>, включая организацию производства и/или сборки более широкого перечня механических, электрических и электронных компонентов.</w:t>
      </w:r>
    </w:p>
    <w:p w14:paraId="5AC9144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6.5.</w:t>
      </w:r>
    </w:p>
    <w:p w14:paraId="6F1CBBE4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Фактический уровень локализации определяется на основании согласованной Сторонами методики и с учётом действующих требований законодательства Республики Казахстан, применимых правил определения происхождения товара и требований к отечественным производителям.</w:t>
      </w:r>
    </w:p>
    <w:p w14:paraId="3C610593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6.6.</w:t>
      </w:r>
    </w:p>
    <w:p w14:paraId="711FBA0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Стороны намерены стремиться к тому, чтобы производственные процессы в Казахстане соответствовали требованиям, необходимым для признания выпускаемой продукции продукцией казахстанского производства и включения соответствующих товаров в </w:t>
      </w:r>
      <w:r w:rsidRPr="0016444D">
        <w:rPr>
          <w:rFonts w:cs="Times New Roman"/>
          <w:b/>
          <w:bCs/>
          <w:sz w:val="24"/>
          <w:szCs w:val="24"/>
        </w:rPr>
        <w:t>Реестр казахстанских товаропроизводителей</w:t>
      </w:r>
      <w:r w:rsidRPr="0016444D">
        <w:rPr>
          <w:rFonts w:cs="Times New Roman"/>
          <w:sz w:val="24"/>
          <w:szCs w:val="24"/>
        </w:rPr>
        <w:t>, при наличии выполнения всех установленных законодательством требований.</w:t>
      </w:r>
    </w:p>
    <w:p w14:paraId="6930B8BE" w14:textId="4FBB531E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D2C4A56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7. СЕРТИФИКАЦИЯ И КАЧЕСТВО</w:t>
      </w:r>
    </w:p>
    <w:p w14:paraId="772C7BA3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lastRenderedPageBreak/>
        <w:t>7.1.</w:t>
      </w:r>
    </w:p>
    <w:p w14:paraId="0090177A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признают обеспечение безопасности и качества продукции основополагающим условием проекта.</w:t>
      </w:r>
    </w:p>
    <w:p w14:paraId="32E14F28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7.2.</w:t>
      </w:r>
    </w:p>
    <w:p w14:paraId="08A66EFA" w14:textId="7F41A758" w:rsidR="0016444D" w:rsidRPr="0016444D" w:rsidRDefault="0051230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Китайская сторона</w:t>
      </w:r>
      <w:r w:rsidR="0016444D" w:rsidRPr="0016444D">
        <w:rPr>
          <w:rFonts w:cs="Times New Roman"/>
          <w:sz w:val="24"/>
          <w:szCs w:val="24"/>
        </w:rPr>
        <w:t xml:space="preserve"> оказывает техническое содействие Казахстанской стороне в подготовке документации и проведении процедур подтверждения соответствия продукции применимым требованиям.</w:t>
      </w:r>
    </w:p>
    <w:p w14:paraId="73FC29B2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7.3.</w:t>
      </w:r>
    </w:p>
    <w:p w14:paraId="2BD8950D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Казахстанская сторона организует выполнение обязательных процедур сертификации и/или декларирования соответствия в соответствии с законодательством Республики Казахстан и применимыми техническими регламентами Евразийского экономического союза.</w:t>
      </w:r>
    </w:p>
    <w:p w14:paraId="2EDAEDD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7.4.</w:t>
      </w:r>
    </w:p>
    <w:p w14:paraId="1FE3FE7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внедрить единые либо гармонизированные процедуры:</w:t>
      </w:r>
    </w:p>
    <w:p w14:paraId="08A60A81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входного контроля;</w:t>
      </w:r>
    </w:p>
    <w:p w14:paraId="64EDA039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производственного контроля;</w:t>
      </w:r>
    </w:p>
    <w:p w14:paraId="0B288EBD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контроля комплектующих;</w:t>
      </w:r>
    </w:p>
    <w:p w14:paraId="2DF8AEF2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финального контроля;</w:t>
      </w:r>
    </w:p>
    <w:p w14:paraId="385C3BED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испытаний;</w:t>
      </w:r>
    </w:p>
    <w:p w14:paraId="4573CDE9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документирования результатов контроля;</w:t>
      </w:r>
    </w:p>
    <w:p w14:paraId="06AF432F" w14:textId="77777777" w:rsidR="0016444D" w:rsidRPr="0016444D" w:rsidRDefault="0016444D" w:rsidP="0016444D">
      <w:pPr>
        <w:numPr>
          <w:ilvl w:val="0"/>
          <w:numId w:val="6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рекламационной работы.</w:t>
      </w:r>
    </w:p>
    <w:p w14:paraId="0CB105E5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7.5.</w:t>
      </w:r>
    </w:p>
    <w:p w14:paraId="7E3BCEEC" w14:textId="53BB85E2" w:rsidR="0016444D" w:rsidRPr="0016444D" w:rsidRDefault="00832DDE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Китайская сторона</w:t>
      </w:r>
      <w:r w:rsidR="0016444D" w:rsidRPr="0016444D">
        <w:rPr>
          <w:rFonts w:cs="Times New Roman"/>
          <w:sz w:val="24"/>
          <w:szCs w:val="24"/>
        </w:rPr>
        <w:t xml:space="preserve"> оказывает содействие в разработке системы контроля качества готовой продукции и обучении соответствующего персонала.</w:t>
      </w:r>
    </w:p>
    <w:p w14:paraId="577E1E6E" w14:textId="607073AC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C6254FA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8. ИНТЕЛЛЕКТУАЛЬНАЯ СОБСТВЕННОСТЬ</w:t>
      </w:r>
    </w:p>
    <w:p w14:paraId="42E99516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0362CDB2" w14:textId="5512879E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8.1.</w:t>
      </w:r>
    </w:p>
    <w:p w14:paraId="0079D519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Каждая из Сторон сохраняет права на объекты интеллектуальной собственности, принадлежащие ей до заключения настоящего Меморандума.</w:t>
      </w:r>
    </w:p>
    <w:p w14:paraId="5CF0D2BB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8.2.</w:t>
      </w:r>
    </w:p>
    <w:p w14:paraId="1DD1480C" w14:textId="0FB5ED3B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Права на технологическую документацию, конструкторские решения, программное обеспечение, товарные знаки, промышленные образцы, ноу-хау и иные объекты интеллектуальной собственности </w:t>
      </w:r>
      <w:r w:rsidR="00832DDE">
        <w:rPr>
          <w:rFonts w:cs="Times New Roman"/>
          <w:sz w:val="24"/>
          <w:szCs w:val="24"/>
        </w:rPr>
        <w:t>Китайской стороны</w:t>
      </w:r>
      <w:r w:rsidRPr="0016444D">
        <w:rPr>
          <w:rFonts w:cs="Times New Roman"/>
          <w:sz w:val="24"/>
          <w:szCs w:val="24"/>
        </w:rPr>
        <w:t xml:space="preserve"> сохраняются за </w:t>
      </w:r>
      <w:r w:rsidR="00832DDE">
        <w:rPr>
          <w:rFonts w:cs="Times New Roman"/>
          <w:sz w:val="24"/>
          <w:szCs w:val="24"/>
        </w:rPr>
        <w:t>Китайской стороной</w:t>
      </w:r>
      <w:r w:rsidRPr="0016444D">
        <w:rPr>
          <w:rFonts w:cs="Times New Roman"/>
          <w:sz w:val="24"/>
          <w:szCs w:val="24"/>
        </w:rPr>
        <w:t>, если иное прямо не установлено отдельным письменным соглашением.</w:t>
      </w:r>
    </w:p>
    <w:p w14:paraId="00C5B9D2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8.3.</w:t>
      </w:r>
    </w:p>
    <w:p w14:paraId="3C766F60" w14:textId="0FFE5A6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Условия использования Казахстанской стороной товарного знака </w:t>
      </w:r>
      <w:r w:rsidR="00832DDE">
        <w:rPr>
          <w:rFonts w:cs="Times New Roman"/>
          <w:sz w:val="24"/>
          <w:szCs w:val="24"/>
        </w:rPr>
        <w:t>Китайской стороны</w:t>
      </w:r>
      <w:r w:rsidRPr="0016444D">
        <w:rPr>
          <w:rFonts w:cs="Times New Roman"/>
          <w:sz w:val="24"/>
          <w:szCs w:val="24"/>
        </w:rPr>
        <w:t>, технической документации и иных объектов интеллектуальной собственности определяются отдельными соглашениями.</w:t>
      </w:r>
    </w:p>
    <w:p w14:paraId="269B97A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8.4.</w:t>
      </w:r>
    </w:p>
    <w:p w14:paraId="3A15EEE9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обеспечить юридическую возможность производства, реализации, технического обслуживания и продвижения продукции, изготовленной на территории Республики Казахстан, под согласованным товарным знаком либо под совместно согласованным брендом.</w:t>
      </w:r>
    </w:p>
    <w:p w14:paraId="767B232E" w14:textId="16093AEC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D0180F0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9. ИНВЕСТИЦИИ И ФИНАНСИРОВАНИЕ</w:t>
      </w:r>
    </w:p>
    <w:p w14:paraId="6DBC604F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9.1.</w:t>
      </w:r>
    </w:p>
    <w:p w14:paraId="6EC7B0E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определить объём инвестиций, необходимых для реализации проекта, после завершения технического и экономического анализа.</w:t>
      </w:r>
    </w:p>
    <w:p w14:paraId="7DDA9802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9.2.</w:t>
      </w:r>
    </w:p>
    <w:p w14:paraId="46067BF0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Финансирование проекта может осуществляться за счёт:</w:t>
      </w:r>
    </w:p>
    <w:p w14:paraId="01CD7FBB" w14:textId="77777777" w:rsidR="0016444D" w:rsidRPr="0016444D" w:rsidRDefault="0016444D" w:rsidP="0016444D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собственных средств Сторон;</w:t>
      </w:r>
    </w:p>
    <w:p w14:paraId="43A9DEBB" w14:textId="148EDFCA" w:rsidR="0016444D" w:rsidRPr="0016444D" w:rsidRDefault="0016444D" w:rsidP="0016444D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lastRenderedPageBreak/>
        <w:t xml:space="preserve">инвестиций </w:t>
      </w:r>
      <w:r w:rsidR="00832DDE">
        <w:rPr>
          <w:rFonts w:cs="Times New Roman"/>
          <w:sz w:val="24"/>
          <w:szCs w:val="24"/>
        </w:rPr>
        <w:t>Китайской стороны</w:t>
      </w:r>
      <w:bookmarkStart w:id="0" w:name="_GoBack"/>
      <w:bookmarkEnd w:id="0"/>
      <w:r w:rsidRPr="0016444D">
        <w:rPr>
          <w:rFonts w:cs="Times New Roman"/>
          <w:sz w:val="24"/>
          <w:szCs w:val="24"/>
        </w:rPr>
        <w:t>;</w:t>
      </w:r>
    </w:p>
    <w:p w14:paraId="66D295CF" w14:textId="77777777" w:rsidR="0016444D" w:rsidRPr="0016444D" w:rsidRDefault="0016444D" w:rsidP="0016444D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банковского финансирования;</w:t>
      </w:r>
    </w:p>
    <w:p w14:paraId="37CA09EE" w14:textId="77777777" w:rsidR="0016444D" w:rsidRPr="0016444D" w:rsidRDefault="0016444D" w:rsidP="0016444D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государственных и </w:t>
      </w:r>
      <w:proofErr w:type="spellStart"/>
      <w:r w:rsidRPr="0016444D">
        <w:rPr>
          <w:rFonts w:cs="Times New Roman"/>
          <w:sz w:val="24"/>
          <w:szCs w:val="24"/>
        </w:rPr>
        <w:t>квазигосударственных</w:t>
      </w:r>
      <w:proofErr w:type="spellEnd"/>
      <w:r w:rsidRPr="0016444D">
        <w:rPr>
          <w:rFonts w:cs="Times New Roman"/>
          <w:sz w:val="24"/>
          <w:szCs w:val="24"/>
        </w:rPr>
        <w:t xml:space="preserve"> инструментов поддержки;</w:t>
      </w:r>
    </w:p>
    <w:p w14:paraId="5CEBC03B" w14:textId="77777777" w:rsidR="0016444D" w:rsidRPr="0016444D" w:rsidRDefault="0016444D" w:rsidP="0016444D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программ развития промышленности;</w:t>
      </w:r>
    </w:p>
    <w:p w14:paraId="5B3A904B" w14:textId="77777777" w:rsidR="0016444D" w:rsidRPr="0016444D" w:rsidRDefault="0016444D" w:rsidP="0016444D">
      <w:pPr>
        <w:numPr>
          <w:ilvl w:val="0"/>
          <w:numId w:val="7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иных источников, не запрещённых законодательством.</w:t>
      </w:r>
    </w:p>
    <w:p w14:paraId="70BE668F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9.3.</w:t>
      </w:r>
    </w:p>
    <w:p w14:paraId="5371699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Перечень оборудования, объём капитальных затрат, стоимость технологического трансфера, стоимость обучения и иные финансовые условия подлежат отдельному согласованию.</w:t>
      </w:r>
    </w:p>
    <w:p w14:paraId="40EBD5F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9.4.</w:t>
      </w:r>
    </w:p>
    <w:p w14:paraId="327D1D7B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Настоящий Меморандум сам по себе не устанавливает обязательства Сторон по внесению конкретной суммы инвестиций, если такие обязательства прямо не предусмотрены отдельным подписанным Сторонами соглашением.</w:t>
      </w:r>
    </w:p>
    <w:p w14:paraId="04E0D7F8" w14:textId="7B261F9C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0CA083B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10. РАЗВИТИЕ РЫНКА И ПРОДАЖИ</w:t>
      </w:r>
    </w:p>
    <w:p w14:paraId="54DB35AB" w14:textId="77777777" w:rsidR="0016444D" w:rsidRDefault="0016444D" w:rsidP="0016444D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21AA8FAF" w14:textId="0097A680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10.1.</w:t>
      </w:r>
    </w:p>
    <w:p w14:paraId="2756F4A8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совместно развивать рынок лифтового оборудования, произведённого на территории Республики Казахстан.</w:t>
      </w:r>
    </w:p>
    <w:p w14:paraId="4DF4A0D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10.2.</w:t>
      </w:r>
    </w:p>
    <w:p w14:paraId="3CCAD004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Приоритетным рынком реализации является Республика Казахстан.</w:t>
      </w:r>
    </w:p>
    <w:p w14:paraId="4B9AEB9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10.3.</w:t>
      </w:r>
    </w:p>
    <w:p w14:paraId="114DCECA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В дальнейшем Стороны рассматривают возможность реализации продукции в:</w:t>
      </w:r>
    </w:p>
    <w:p w14:paraId="7102CC4F" w14:textId="77777777" w:rsidR="0016444D" w:rsidRPr="0016444D" w:rsidRDefault="0016444D" w:rsidP="0016444D">
      <w:pPr>
        <w:numPr>
          <w:ilvl w:val="0"/>
          <w:numId w:val="8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государствах Центральной Азии;</w:t>
      </w:r>
    </w:p>
    <w:p w14:paraId="1364E3FE" w14:textId="77777777" w:rsidR="0016444D" w:rsidRPr="0016444D" w:rsidRDefault="0016444D" w:rsidP="0016444D">
      <w:pPr>
        <w:numPr>
          <w:ilvl w:val="0"/>
          <w:numId w:val="8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государствах Евразийского экономического союза;</w:t>
      </w:r>
    </w:p>
    <w:p w14:paraId="208B5354" w14:textId="77777777" w:rsidR="0016444D" w:rsidRPr="0016444D" w:rsidRDefault="0016444D" w:rsidP="0016444D">
      <w:pPr>
        <w:numPr>
          <w:ilvl w:val="0"/>
          <w:numId w:val="8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иных государствах, определённых Сторонами.</w:t>
      </w:r>
    </w:p>
    <w:p w14:paraId="1C087F0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10.4.</w:t>
      </w:r>
    </w:p>
    <w:p w14:paraId="0CFD19C4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рассматривать созданное в Казахстане производство как потенциальный региональный производственный и сервисный центр.</w:t>
      </w:r>
    </w:p>
    <w:p w14:paraId="64D223DB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10.5.</w:t>
      </w:r>
    </w:p>
    <w:p w14:paraId="6CB6767A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Казахстанская сторона намерена использовать имеющийся опыт эксплуатации, монтажа, технического обслуживания и ремонта лифтов для развития послепродажного обслуживания продукции.</w:t>
      </w:r>
    </w:p>
    <w:p w14:paraId="2EEC1212" w14:textId="78A6D1A9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17DF7CF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11. СОВМЕСТНЫЙ ПЛАН ДЕЙСТВИЙ</w:t>
      </w:r>
    </w:p>
    <w:p w14:paraId="48988DAD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в течение последующего согласованного периода разработать и утвердить совместный План реализации проекта, который должен включать, в частности:</w:t>
      </w:r>
    </w:p>
    <w:p w14:paraId="1F7FF8A5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аудит производственной площадки;</w:t>
      </w:r>
    </w:p>
    <w:p w14:paraId="0B72A0C5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разработку производственной схемы;</w:t>
      </w:r>
    </w:p>
    <w:p w14:paraId="478E5C57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определение номенклатуры лифтов;</w:t>
      </w:r>
    </w:p>
    <w:p w14:paraId="3B7946FA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определение применимых кодов ТН ВЭД;</w:t>
      </w:r>
    </w:p>
    <w:p w14:paraId="36A4C8B3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определение перечня технологических операций;</w:t>
      </w:r>
    </w:p>
    <w:p w14:paraId="6AB459BC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формирование матрицы локализации;</w:t>
      </w:r>
    </w:p>
    <w:p w14:paraId="23E371EB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определение перечня импортируемых компонентов;</w:t>
      </w:r>
    </w:p>
    <w:p w14:paraId="6795F812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определение перечня компонентов, подлежащих локализации;</w:t>
      </w:r>
    </w:p>
    <w:p w14:paraId="7F5AB11D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разработку списка оборудования;</w:t>
      </w:r>
    </w:p>
    <w:p w14:paraId="554998EC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расчёт инвестиционных затрат;</w:t>
      </w:r>
    </w:p>
    <w:p w14:paraId="037C8B73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подготовку технологической документации;</w:t>
      </w:r>
    </w:p>
    <w:p w14:paraId="5BFE7BF7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проведение обучения специалистов;</w:t>
      </w:r>
    </w:p>
    <w:p w14:paraId="4CE68D9E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подготовку и проведение сертификационных процедур;</w:t>
      </w:r>
    </w:p>
    <w:p w14:paraId="43D3CCE7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запуск опытного производства;</w:t>
      </w:r>
    </w:p>
    <w:p w14:paraId="2F687FFA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проведение испытаний;</w:t>
      </w:r>
    </w:p>
    <w:p w14:paraId="57026D4A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lastRenderedPageBreak/>
        <w:t>выпуск первой промышленной партии;</w:t>
      </w:r>
    </w:p>
    <w:p w14:paraId="13279710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подготовку документов для подтверждения казахстанского происхождения продукции;</w:t>
      </w:r>
    </w:p>
    <w:p w14:paraId="70DAF8DB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подготовку документов для включения соответствующей продукции в Реестр казахстанских товаропроизводителей;</w:t>
      </w:r>
    </w:p>
    <w:p w14:paraId="1B89E4AB" w14:textId="77777777" w:rsidR="0016444D" w:rsidRPr="0016444D" w:rsidRDefault="0016444D" w:rsidP="0016444D">
      <w:pPr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дальнейшее расширение производственных мощностей и уровня локализации.</w:t>
      </w:r>
    </w:p>
    <w:p w14:paraId="14163862" w14:textId="32C64552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37DCD4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12. РАБОЧАЯ ГРУППА</w:t>
      </w:r>
    </w:p>
    <w:p w14:paraId="63AF08DB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7C394082" w14:textId="7B5E1741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12.1.</w:t>
      </w:r>
    </w:p>
    <w:p w14:paraId="3B6CB70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Для координации реализации проекта Стороны могут создать совместную рабочую группу.</w:t>
      </w:r>
    </w:p>
    <w:p w14:paraId="54B5A443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12.2.</w:t>
      </w:r>
    </w:p>
    <w:p w14:paraId="576B84B1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Рабочая группа может включать представителей:</w:t>
      </w:r>
    </w:p>
    <w:p w14:paraId="52CE58C9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руководства Сторон;</w:t>
      </w:r>
    </w:p>
    <w:p w14:paraId="5130F2BB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производственных подразделений;</w:t>
      </w:r>
    </w:p>
    <w:p w14:paraId="5DDCD65C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инженерных служб;</w:t>
      </w:r>
    </w:p>
    <w:p w14:paraId="7C186CDF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специалистов по качеству;</w:t>
      </w:r>
    </w:p>
    <w:p w14:paraId="5015A4F7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специалистов по сертификации;</w:t>
      </w:r>
    </w:p>
    <w:p w14:paraId="69667E9B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специалистов по снабжению;</w:t>
      </w:r>
    </w:p>
    <w:p w14:paraId="1C13E936" w14:textId="77777777" w:rsidR="0016444D" w:rsidRPr="0016444D" w:rsidRDefault="0016444D" w:rsidP="0016444D">
      <w:pPr>
        <w:numPr>
          <w:ilvl w:val="0"/>
          <w:numId w:val="10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финансовых и юридических подразделений.</w:t>
      </w:r>
    </w:p>
    <w:p w14:paraId="42E67B7B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12.3.</w:t>
      </w:r>
    </w:p>
    <w:p w14:paraId="1F1C06BC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Рабочая группа осуществляет подготовку технических, производственных и организационных решений, необходимых для реализации проекта.</w:t>
      </w:r>
    </w:p>
    <w:p w14:paraId="113B271A" w14:textId="4CF3974B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557CAE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13. КОНФИДЕНЦИАЛЬНОСТЬ</w:t>
      </w:r>
    </w:p>
    <w:p w14:paraId="724D1846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340F5A61" w14:textId="37FFFB01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13.1.</w:t>
      </w:r>
    </w:p>
    <w:p w14:paraId="4C0B1501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обязуются не разглашать третьим лицам конфиденциальную информацию, полученную в связи с подготовкой и реализацией настоящего проекта, без предварительного письменного согласия другой Стороны, за исключением случаев, прямо предусмотренных законодательством.</w:t>
      </w:r>
    </w:p>
    <w:p w14:paraId="6031921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13.2.</w:t>
      </w:r>
    </w:p>
    <w:p w14:paraId="68BD73AF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 конфиденциальной информации могут относиться:</w:t>
      </w:r>
    </w:p>
    <w:p w14:paraId="470BF4CA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техническая документация;</w:t>
      </w:r>
    </w:p>
    <w:p w14:paraId="30BAB8A9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чертежи;</w:t>
      </w:r>
    </w:p>
    <w:p w14:paraId="064AE59E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производственные технологии;</w:t>
      </w:r>
    </w:p>
    <w:p w14:paraId="0257970C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ноу-хау;</w:t>
      </w:r>
    </w:p>
    <w:p w14:paraId="754A671F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коммерческие условия;</w:t>
      </w:r>
    </w:p>
    <w:p w14:paraId="42630035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цены;</w:t>
      </w:r>
    </w:p>
    <w:p w14:paraId="6B0BCA0B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перечни поставщиков;</w:t>
      </w:r>
    </w:p>
    <w:p w14:paraId="3E52EB34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инженерные решения;</w:t>
      </w:r>
    </w:p>
    <w:p w14:paraId="0E15F040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программное обеспечение;</w:t>
      </w:r>
    </w:p>
    <w:p w14:paraId="7AAE903A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данные о производственных процессах;</w:t>
      </w:r>
    </w:p>
    <w:p w14:paraId="15DFFE21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бизнес-планы;</w:t>
      </w:r>
    </w:p>
    <w:p w14:paraId="4D24F19C" w14:textId="77777777" w:rsidR="0016444D" w:rsidRPr="0016444D" w:rsidRDefault="0016444D" w:rsidP="0016444D">
      <w:pPr>
        <w:numPr>
          <w:ilvl w:val="0"/>
          <w:numId w:val="11"/>
        </w:numPr>
        <w:spacing w:after="0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финансовая информация.</w:t>
      </w:r>
    </w:p>
    <w:p w14:paraId="1D55BB4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13.3.</w:t>
      </w:r>
    </w:p>
    <w:p w14:paraId="7CFF3357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По требованию любой из Сторон соответствующие условия могут быть дополнительно оформлены отдельным соглашением о конфиденциальности (NDA).</w:t>
      </w:r>
    </w:p>
    <w:p w14:paraId="65617D8D" w14:textId="12A91724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81A6841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14. СРОК ДЕЙСТВИЯ И ПРАВОВОЙ СТАТУС МЕМОРАНДУМА</w:t>
      </w:r>
    </w:p>
    <w:p w14:paraId="4533E992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581E843E" w14:textId="7BE96E28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lastRenderedPageBreak/>
        <w:t>14.1.</w:t>
      </w:r>
    </w:p>
    <w:p w14:paraId="25C41751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Настоящий Меморандум вступает в силу с даты его подписания Сторонами и действует в течение </w:t>
      </w:r>
      <w:r w:rsidRPr="0016444D">
        <w:rPr>
          <w:rFonts w:cs="Times New Roman"/>
          <w:b/>
          <w:bCs/>
          <w:sz w:val="24"/>
          <w:szCs w:val="24"/>
        </w:rPr>
        <w:t>3 (трёх) лет</w:t>
      </w:r>
      <w:r w:rsidRPr="0016444D">
        <w:rPr>
          <w:rFonts w:cs="Times New Roman"/>
          <w:sz w:val="24"/>
          <w:szCs w:val="24"/>
        </w:rPr>
        <w:t>, если Стороны письменно не договорятся о другом сроке.</w:t>
      </w:r>
    </w:p>
    <w:p w14:paraId="6EBF3B44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14.2.</w:t>
      </w:r>
    </w:p>
    <w:p w14:paraId="39518C6D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Настоящий Меморандум отражает намерения Сторон по развитию долгосрочного стратегического сотрудничества и служит основой для подготовки последующих юридически обязывающих договоров и соглашений.</w:t>
      </w:r>
    </w:p>
    <w:p w14:paraId="0884FAA8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14.3.</w:t>
      </w:r>
    </w:p>
    <w:p w14:paraId="7090B653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За исключением положений о конфиденциальности, интеллектуальной собственности, применимом праве, урегулировании споров и иных положений, которые прямо будут определены Сторонами как обязательные, настоящий Меморандум не создаёт безусловной обязанности заключить какие-либо последующие договоры или осуществить конкретный объём инвестиций.</w:t>
      </w:r>
    </w:p>
    <w:p w14:paraId="7AAF904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14.4.</w:t>
      </w:r>
    </w:p>
    <w:p w14:paraId="3C3FC77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Любые конкретные финансовые, инвестиционные, лицензионные, поставочные и иные обязательства Сторон оформляются отдельными письменными договорами.</w:t>
      </w:r>
    </w:p>
    <w:p w14:paraId="75D3226C" w14:textId="73945563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FDC8A6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15. ПРИМЕНИМОЕ ПРАВО И УРЕГУЛИРОВАНИЕ СПОРОВ</w:t>
      </w:r>
    </w:p>
    <w:p w14:paraId="3F7A08FE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0AB6BDAF" w14:textId="1C9C9E85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15.1.</w:t>
      </w:r>
    </w:p>
    <w:p w14:paraId="1F978664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намерены разрешать возникающие разногласия путём переговоров и консультаций.</w:t>
      </w:r>
    </w:p>
    <w:p w14:paraId="130B7D6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15.2.</w:t>
      </w:r>
    </w:p>
    <w:p w14:paraId="3AD782EF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В случае невозможности достижения соглашения спор подлежит урегулированию в порядке, согласованном Сторонами в соответствующем юридически обязывающем соглашении.</w:t>
      </w:r>
    </w:p>
    <w:p w14:paraId="78C6D779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15.3.</w:t>
      </w:r>
    </w:p>
    <w:p w14:paraId="7F453630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При подготовке последующих договоров Стороны отдельно согласуют применимое право, место разрешения споров, язык договора и порядок исполнения решений.</w:t>
      </w:r>
    </w:p>
    <w:p w14:paraId="1D3CCBBF" w14:textId="47B7C659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0611F0D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16. ЗАКЛЮЧИТЕЛЬНЫЕ ПОЛОЖЕНИЯ</w:t>
      </w:r>
    </w:p>
    <w:p w14:paraId="0EBBFDD0" w14:textId="77777777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p w14:paraId="68F10632" w14:textId="70412882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16.1.</w:t>
      </w:r>
    </w:p>
    <w:p w14:paraId="01878927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Настоящий Меморандум представляет собой основу для дальнейшего развития стратегического промышленного сотрудничества между Сторонами.</w:t>
      </w:r>
    </w:p>
    <w:p w14:paraId="47A5609A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16.2.</w:t>
      </w:r>
    </w:p>
    <w:p w14:paraId="2E77E012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Любые изменения и дополнения к настоящему Меморандуму действительны при их оформлении в письменной форме и подписании уполномоченными представителями обеих Сторон.</w:t>
      </w:r>
    </w:p>
    <w:p w14:paraId="47DBD59A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16.3.</w:t>
      </w:r>
    </w:p>
    <w:p w14:paraId="579E3E39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В целях реализации настоящего Меморандума Стороны вправе подписывать дополнительные соглашения, протоколы, технические задания, планы локализации, дорожные карты, лицензионные соглашения, соглашения о передаче технологий, соглашения о поставках оборудования и комплектующих и иные документы.</w:t>
      </w:r>
    </w:p>
    <w:p w14:paraId="6CC60345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16.4.</w:t>
      </w:r>
    </w:p>
    <w:p w14:paraId="037863DC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>Стороны подтверждают свою заинтересованность в долгосрочном и взаимовыгодном сотрудничестве и намерены приложить необходимые усилия для успешной реализации проекта по созданию производства лифтового оборудования в Республике Казахстан.</w:t>
      </w:r>
    </w:p>
    <w:p w14:paraId="3C9B90B7" w14:textId="77777777" w:rsidR="0016444D" w:rsidRP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16.5.</w:t>
      </w:r>
    </w:p>
    <w:p w14:paraId="370B9340" w14:textId="77777777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16444D">
        <w:rPr>
          <w:rFonts w:cs="Times New Roman"/>
          <w:sz w:val="24"/>
          <w:szCs w:val="24"/>
        </w:rPr>
        <w:t xml:space="preserve">Настоящий Меморандум составляется на русском и английском языках в двух экземплярах, по одному для каждой Стороны. При необходимости Стороны вправе </w:t>
      </w:r>
      <w:r w:rsidRPr="0016444D">
        <w:rPr>
          <w:rFonts w:cs="Times New Roman"/>
          <w:sz w:val="24"/>
          <w:szCs w:val="24"/>
        </w:rPr>
        <w:lastRenderedPageBreak/>
        <w:t>подготовить китайскую версию. В случае подписания документа на двух или трёх языках порядок определения преимущественной языковой версии устанавливается Сторонами отдельно.</w:t>
      </w:r>
    </w:p>
    <w:p w14:paraId="521CBEC3" w14:textId="5D04CE55" w:rsidR="0016444D" w:rsidRPr="0016444D" w:rsidRDefault="0016444D" w:rsidP="0016444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3CF27BE" w14:textId="5C9F3951" w:rsidR="0016444D" w:rsidRDefault="0016444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16444D">
        <w:rPr>
          <w:rFonts w:cs="Times New Roman"/>
          <w:b/>
          <w:bCs/>
          <w:sz w:val="24"/>
          <w:szCs w:val="24"/>
        </w:rPr>
        <w:t>17. ПОДПИСИ СТОРОН</w:t>
      </w:r>
    </w:p>
    <w:p w14:paraId="6366C9DE" w14:textId="77777777" w:rsidR="0051230D" w:rsidRDefault="0051230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4932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4682"/>
        <w:gridCol w:w="4545"/>
      </w:tblGrid>
      <w:tr w:rsidR="0051230D" w:rsidRPr="0051230D" w14:paraId="5332BD91" w14:textId="77777777" w:rsidTr="00F55AF2">
        <w:tc>
          <w:tcPr>
            <w:tcW w:w="2537" w:type="pct"/>
          </w:tcPr>
          <w:p w14:paraId="788A102F" w14:textId="1EA55E8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16444D">
              <w:rPr>
                <w:rFonts w:cs="Times New Roman"/>
                <w:b/>
                <w:bCs/>
                <w:sz w:val="24"/>
                <w:szCs w:val="24"/>
              </w:rPr>
              <w:t>ТОО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16444D">
              <w:rPr>
                <w:rFonts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Казахстанский Лифтостроительный Завод 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KLZ</w:t>
            </w:r>
            <w:r w:rsidRPr="0016444D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14:paraId="3030D688" w14:textId="77777777" w:rsidR="0051230D" w:rsidRPr="0051230D" w:rsidRDefault="0051230D" w:rsidP="0051230D">
            <w:pPr>
              <w:spacing w:after="0"/>
              <w:jc w:val="both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  <w:p w14:paraId="5CA2FD4A" w14:textId="77777777" w:rsidR="0051230D" w:rsidRPr="0051230D" w:rsidRDefault="0051230D" w:rsidP="0051230D">
            <w:pPr>
              <w:spacing w:after="0"/>
              <w:jc w:val="both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  <w:p w14:paraId="73DBF092" w14:textId="77777777" w:rsidR="0051230D" w:rsidRPr="0051230D" w:rsidRDefault="0051230D" w:rsidP="0051230D">
            <w:pPr>
              <w:spacing w:after="0"/>
              <w:jc w:val="both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  <w:p w14:paraId="57A9186F" w14:textId="77777777" w:rsidR="0051230D" w:rsidRPr="0051230D" w:rsidRDefault="0051230D" w:rsidP="0051230D">
            <w:pPr>
              <w:spacing w:after="0"/>
              <w:jc w:val="both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  <w:p w14:paraId="0D1B3CDC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1230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68FA71ED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1771C2D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30D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___________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/</w:t>
            </w:r>
            <w:r w:rsidRPr="0051230D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_____________________</w:t>
            </w:r>
          </w:p>
          <w:p w14:paraId="021AFDE3" w14:textId="70142FB5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A867F1" w14:textId="31B7B974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0A861CA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66BC6908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65165243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45EC5EF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62DC2362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2466455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183E2C6" w14:textId="77777777" w:rsidR="0051230D" w:rsidRPr="0051230D" w:rsidRDefault="0051230D" w:rsidP="0051230D">
            <w:pPr>
              <w:shd w:val="clear" w:color="auto" w:fill="FFFFFF"/>
              <w:tabs>
                <w:tab w:val="center" w:pos="2391"/>
                <w:tab w:val="right" w:pos="4782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4B9FB439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3" w:type="pct"/>
            <w:shd w:val="clear" w:color="auto" w:fill="auto"/>
          </w:tcPr>
          <w:p w14:paraId="352F5BB4" w14:textId="382CE38B" w:rsidR="0051230D" w:rsidRPr="0051230D" w:rsidRDefault="0051230D" w:rsidP="0051230D">
            <w:pPr>
              <w:tabs>
                <w:tab w:val="left" w:pos="645"/>
                <w:tab w:val="center" w:pos="2391"/>
              </w:tabs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YIDA EXPRESS ELEVATOR CO., LTD</w:t>
            </w:r>
            <w:r w:rsidRPr="0016444D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F1DF79F" w14:textId="77777777" w:rsidR="0051230D" w:rsidRPr="0051230D" w:rsidRDefault="0051230D" w:rsidP="0051230D">
            <w:pPr>
              <w:spacing w:after="0"/>
              <w:jc w:val="both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  <w:p w14:paraId="5BB14DED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075BA8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5898EE" w14:textId="77777777" w:rsid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E131879" w14:textId="77777777" w:rsid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32B0E6D" w14:textId="31EF8D79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30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75D52B0F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14:paraId="08C10688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30D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___________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/</w:t>
            </w:r>
            <w:r w:rsidRPr="0051230D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_____________________</w:t>
            </w:r>
          </w:p>
          <w:p w14:paraId="0DE1E463" w14:textId="5FC7A2E5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03647C" w14:textId="77777777" w:rsidR="0051230D" w:rsidRPr="0051230D" w:rsidRDefault="0051230D" w:rsidP="0051230D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0C5D66C6" w14:textId="77777777" w:rsidR="0051230D" w:rsidRPr="0016444D" w:rsidRDefault="0051230D" w:rsidP="0016444D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</w:p>
    <w:sectPr w:rsidR="0051230D" w:rsidRPr="0016444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A16"/>
    <w:multiLevelType w:val="multilevel"/>
    <w:tmpl w:val="1988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86E7E"/>
    <w:multiLevelType w:val="multilevel"/>
    <w:tmpl w:val="45A2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170E5"/>
    <w:multiLevelType w:val="multilevel"/>
    <w:tmpl w:val="C14E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63D7D"/>
    <w:multiLevelType w:val="multilevel"/>
    <w:tmpl w:val="57DE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06831"/>
    <w:multiLevelType w:val="multilevel"/>
    <w:tmpl w:val="C38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E2745"/>
    <w:multiLevelType w:val="multilevel"/>
    <w:tmpl w:val="70AA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1E2590"/>
    <w:multiLevelType w:val="multilevel"/>
    <w:tmpl w:val="7FBA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B67740"/>
    <w:multiLevelType w:val="multilevel"/>
    <w:tmpl w:val="29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4553A8"/>
    <w:multiLevelType w:val="multilevel"/>
    <w:tmpl w:val="22825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336F6D"/>
    <w:multiLevelType w:val="multilevel"/>
    <w:tmpl w:val="DC96D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4447E"/>
    <w:multiLevelType w:val="multilevel"/>
    <w:tmpl w:val="BE5C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72"/>
    <w:rsid w:val="0008771D"/>
    <w:rsid w:val="000C62E0"/>
    <w:rsid w:val="0016444D"/>
    <w:rsid w:val="00366961"/>
    <w:rsid w:val="003B0A72"/>
    <w:rsid w:val="004C119C"/>
    <w:rsid w:val="0051230D"/>
    <w:rsid w:val="00585AD4"/>
    <w:rsid w:val="006243FC"/>
    <w:rsid w:val="0066158A"/>
    <w:rsid w:val="006C0B77"/>
    <w:rsid w:val="006F0DEC"/>
    <w:rsid w:val="00730DAC"/>
    <w:rsid w:val="0080713C"/>
    <w:rsid w:val="008242FF"/>
    <w:rsid w:val="00832DDE"/>
    <w:rsid w:val="00870751"/>
    <w:rsid w:val="00922C48"/>
    <w:rsid w:val="0099499F"/>
    <w:rsid w:val="009E57ED"/>
    <w:rsid w:val="00A11557"/>
    <w:rsid w:val="00A13F66"/>
    <w:rsid w:val="00B7376C"/>
    <w:rsid w:val="00B915B7"/>
    <w:rsid w:val="00C6510A"/>
    <w:rsid w:val="00E24C69"/>
    <w:rsid w:val="00EA59DF"/>
    <w:rsid w:val="00EE4070"/>
    <w:rsid w:val="00F12C76"/>
    <w:rsid w:val="00F96CAB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B8FB9"/>
  <w15:chartTrackingRefBased/>
  <w15:docId w15:val="{C7B3AF55-595D-415E-8C74-0EE1BB36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0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A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A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A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A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A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A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A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0A7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B0A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B0A72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B0A72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B0A72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B0A7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B0A7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B0A7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B0A7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B0A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0A7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3B0A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0A7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B0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0A7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3B0A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0A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0A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0A72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3B0A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2922</Words>
  <Characters>16657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3</cp:revision>
  <dcterms:created xsi:type="dcterms:W3CDTF">2026-09-15T01:33:00Z</dcterms:created>
  <dcterms:modified xsi:type="dcterms:W3CDTF">2026-09-15T04:40:00Z</dcterms:modified>
</cp:coreProperties>
</file>